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E3BC6" w14:textId="77777777" w:rsidR="005C3AF3" w:rsidRPr="001C6768" w:rsidRDefault="005C3AF3" w:rsidP="005C3AF3">
      <w:pPr>
        <w:spacing w:line="280" w:lineRule="exact"/>
        <w:jc w:val="center"/>
        <w:rPr>
          <w:b/>
          <w:bCs/>
          <w:sz w:val="28"/>
          <w:szCs w:val="32"/>
        </w:rPr>
      </w:pPr>
      <w:r w:rsidRPr="001C6768">
        <w:rPr>
          <w:rFonts w:hint="eastAsia"/>
          <w:b/>
          <w:bCs/>
          <w:sz w:val="28"/>
          <w:szCs w:val="32"/>
        </w:rPr>
        <w:t>スタートコーチの自宅学習(事前課題)について</w:t>
      </w:r>
    </w:p>
    <w:p w14:paraId="79E7F7B0" w14:textId="77777777" w:rsidR="005C3AF3" w:rsidRDefault="005C3AF3" w:rsidP="005C3AF3">
      <w:pPr>
        <w:jc w:val="left"/>
      </w:pPr>
    </w:p>
    <w:p w14:paraId="0C7332E1" w14:textId="77777777" w:rsidR="00C51BBB" w:rsidRDefault="00C51BBB" w:rsidP="005C3AF3">
      <w:pPr>
        <w:jc w:val="left"/>
      </w:pPr>
    </w:p>
    <w:p w14:paraId="358ACBF4" w14:textId="77777777" w:rsidR="0021132E" w:rsidRDefault="005C3AF3" w:rsidP="005C3AF3">
      <w:pPr>
        <w:jc w:val="left"/>
      </w:pPr>
      <w:r>
        <w:rPr>
          <w:rFonts w:hint="eastAsia"/>
        </w:rPr>
        <w:t>以下を読み、事前課題を取り組んでください。なお、事前課題は、</w:t>
      </w:r>
      <w:r w:rsidRPr="005F20DF">
        <w:t>『JAAFスタートコーチWORK BOOK</w:t>
      </w:r>
    </w:p>
    <w:p w14:paraId="53161632" w14:textId="00CC37F1" w:rsidR="005C3AF3" w:rsidRDefault="005C3AF3" w:rsidP="005C3AF3">
      <w:pPr>
        <w:jc w:val="left"/>
      </w:pPr>
      <w:r w:rsidRPr="005F20DF">
        <w:t>(ワークブック)』</w:t>
      </w:r>
      <w:r>
        <w:rPr>
          <w:rFonts w:hint="eastAsia"/>
        </w:rPr>
        <w:t>を使用します。</w:t>
      </w:r>
    </w:p>
    <w:p w14:paraId="115E4E5D" w14:textId="77777777" w:rsidR="005C3AF3" w:rsidRDefault="005C3AF3" w:rsidP="005C3AF3">
      <w:pPr>
        <w:jc w:val="left"/>
      </w:pPr>
    </w:p>
    <w:p w14:paraId="69F10339" w14:textId="3537CEC9" w:rsidR="005C3AF3" w:rsidRPr="006F442B" w:rsidRDefault="005C3AF3" w:rsidP="006F442B">
      <w:pPr>
        <w:pStyle w:val="a7"/>
        <w:numPr>
          <w:ilvl w:val="0"/>
          <w:numId w:val="1"/>
        </w:numPr>
        <w:ind w:leftChars="0"/>
        <w:jc w:val="left"/>
        <w:rPr>
          <w:b/>
          <w:bCs/>
        </w:rPr>
      </w:pPr>
      <w:r w:rsidRPr="006F442B">
        <w:rPr>
          <w:rFonts w:hint="eastAsia"/>
          <w:b/>
          <w:bCs/>
        </w:rPr>
        <w:t>テクニカルモデルについての理解を深める</w:t>
      </w:r>
    </w:p>
    <w:p w14:paraId="4D792BBF" w14:textId="00DA0E96" w:rsidR="0021132E" w:rsidRDefault="005C3AF3" w:rsidP="0021132E">
      <w:pPr>
        <w:ind w:leftChars="100" w:left="193"/>
        <w:jc w:val="left"/>
      </w:pPr>
      <w:r>
        <w:rPr>
          <w:rFonts w:hint="eastAsia"/>
        </w:rPr>
        <w:t>ワークブック『５．コーチとしての視点(走・跳・投のテクニカルについて)』 (</w:t>
      </w:r>
      <w:r>
        <w:t>p1</w:t>
      </w:r>
      <w:r w:rsidR="006F442B">
        <w:rPr>
          <w:rFonts w:hint="eastAsia"/>
        </w:rPr>
        <w:t>5</w:t>
      </w:r>
      <w:r>
        <w:t>-2</w:t>
      </w:r>
      <w:r w:rsidR="006F442B">
        <w:rPr>
          <w:rFonts w:hint="eastAsia"/>
        </w:rPr>
        <w:t>4</w:t>
      </w:r>
      <w:r>
        <w:t>)</w:t>
      </w:r>
      <w:r>
        <w:rPr>
          <w:rFonts w:hint="eastAsia"/>
        </w:rPr>
        <w:t>を読み、各種目の</w:t>
      </w:r>
    </w:p>
    <w:p w14:paraId="5E159FCF" w14:textId="46628AF1" w:rsidR="005C3AF3" w:rsidRDefault="005C3AF3" w:rsidP="0021132E">
      <w:pPr>
        <w:ind w:leftChars="100" w:left="193"/>
        <w:jc w:val="left"/>
      </w:pPr>
      <w:r>
        <w:rPr>
          <w:rFonts w:hint="eastAsia"/>
        </w:rPr>
        <w:t>基本的な知識について理解を深めてください。</w:t>
      </w:r>
    </w:p>
    <w:p w14:paraId="7EA0BCEF" w14:textId="77777777" w:rsidR="005C3AF3" w:rsidRPr="001C6768" w:rsidRDefault="005C3AF3" w:rsidP="005C3AF3">
      <w:pPr>
        <w:jc w:val="left"/>
      </w:pPr>
    </w:p>
    <w:p w14:paraId="777D1CE0" w14:textId="77777777" w:rsidR="005C3AF3" w:rsidRPr="001C6768" w:rsidRDefault="005C3AF3" w:rsidP="005C3AF3">
      <w:pPr>
        <w:jc w:val="left"/>
        <w:rPr>
          <w:b/>
          <w:bCs/>
        </w:rPr>
      </w:pPr>
      <w:r w:rsidRPr="001C6768">
        <w:rPr>
          <w:rFonts w:hint="eastAsia"/>
          <w:b/>
          <w:bCs/>
        </w:rPr>
        <w:t>②コーチとしての成長計画を立てる</w:t>
      </w:r>
    </w:p>
    <w:p w14:paraId="15C9A78D" w14:textId="24E3C9A0" w:rsidR="005C3AF3" w:rsidRDefault="005C3AF3" w:rsidP="005C3AF3">
      <w:pPr>
        <w:ind w:left="193" w:hangingChars="100" w:hanging="193"/>
        <w:jc w:val="left"/>
      </w:pPr>
      <w:r>
        <w:rPr>
          <w:rFonts w:hint="eastAsia"/>
        </w:rPr>
        <w:t xml:space="preserve">　</w:t>
      </w:r>
      <w:bookmarkStart w:id="0" w:name="_Hlk97936342"/>
      <w:r>
        <w:rPr>
          <w:rFonts w:hint="eastAsia"/>
        </w:rPr>
        <w:t>ワークブック『</w:t>
      </w:r>
      <w:r w:rsidRPr="001C6768">
        <w:t>0. コーチの成長計画</w:t>
      </w:r>
      <w:r>
        <w:rPr>
          <w:rFonts w:hint="eastAsia"/>
        </w:rPr>
        <w:t>』(p1)</w:t>
      </w:r>
      <w:bookmarkEnd w:id="0"/>
      <w:r>
        <w:rPr>
          <w:rFonts w:hint="eastAsia"/>
        </w:rPr>
        <w:t>をよく読み、「コーチの成長計画」(</w:t>
      </w:r>
      <w:r w:rsidR="00C901AB">
        <w:rPr>
          <w:rFonts w:hint="eastAsia"/>
        </w:rPr>
        <w:t>※別紙</w:t>
      </w:r>
      <w:r>
        <w:t>)</w:t>
      </w:r>
      <w:r>
        <w:rPr>
          <w:rFonts w:hint="eastAsia"/>
        </w:rPr>
        <w:t>を作成してみましょう。</w:t>
      </w:r>
      <w:r w:rsidR="0021132E">
        <w:t> </w:t>
      </w:r>
    </w:p>
    <w:p w14:paraId="742D8E88" w14:textId="26761AA7" w:rsidR="005C3AF3" w:rsidRDefault="005C3AF3" w:rsidP="005C3AF3">
      <w:pPr>
        <w:ind w:leftChars="100" w:left="386" w:hangingChars="100" w:hanging="193"/>
        <w:jc w:val="left"/>
      </w:pPr>
      <w:r>
        <w:rPr>
          <w:rFonts w:hint="eastAsia"/>
        </w:rPr>
        <w:t>※この課題は、R</w:t>
      </w:r>
      <w:r>
        <w:t>eference</w:t>
      </w:r>
      <w:r>
        <w:rPr>
          <w:rFonts w:hint="eastAsia"/>
        </w:rPr>
        <w:t xml:space="preserve"> </w:t>
      </w:r>
      <w:r>
        <w:t>Book</w:t>
      </w:r>
      <w:r>
        <w:rPr>
          <w:rFonts w:hint="eastAsia"/>
        </w:rPr>
        <w:t>(リファレンスブック) を参考に自身のコーチング環境などと照らし合わせて取り組んでください。ワークブックにも説明文がありますが、下記の記入方法についての補足もご確認ください。</w:t>
      </w:r>
    </w:p>
    <w:p w14:paraId="12C1EE19" w14:textId="32ED5279" w:rsidR="005C3AF3" w:rsidRDefault="005C3AF3" w:rsidP="005C3AF3">
      <w:pPr>
        <w:ind w:leftChars="100" w:left="193"/>
        <w:jc w:val="left"/>
      </w:pPr>
      <w:r>
        <w:rPr>
          <w:rFonts w:hint="eastAsia"/>
        </w:rPr>
        <w:t>なお、本事前課題については、受付時に記載状況の確認を行いますので、受付時に提示してください。</w:t>
      </w:r>
    </w:p>
    <w:p w14:paraId="34D7DDC5" w14:textId="5971CBB9" w:rsidR="005C3AF3" w:rsidRPr="003B2B96" w:rsidRDefault="005C3AF3" w:rsidP="005C3AF3">
      <w:pPr>
        <w:ind w:leftChars="100" w:left="193"/>
        <w:jc w:val="left"/>
      </w:pPr>
    </w:p>
    <w:p w14:paraId="58639A3E" w14:textId="7D839587" w:rsidR="005C3AF3" w:rsidRPr="002507C9" w:rsidRDefault="005C3AF3" w:rsidP="005C3AF3">
      <w:pPr>
        <w:ind w:leftChars="100" w:left="193"/>
        <w:jc w:val="lef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6CE54" wp14:editId="6CEECEF0">
            <wp:simplePos x="0" y="0"/>
            <wp:positionH relativeFrom="column">
              <wp:posOffset>3260903</wp:posOffset>
            </wp:positionH>
            <wp:positionV relativeFrom="paragraph">
              <wp:posOffset>129362</wp:posOffset>
            </wp:positionV>
            <wp:extent cx="3009443" cy="4322055"/>
            <wp:effectExtent l="19050" t="19050" r="19685" b="21590"/>
            <wp:wrapNone/>
            <wp:docPr id="1" name="図 1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" r="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443" cy="432205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6E787A2" wp14:editId="4B4B015B">
            <wp:simplePos x="0" y="0"/>
            <wp:positionH relativeFrom="column">
              <wp:posOffset>115367</wp:posOffset>
            </wp:positionH>
            <wp:positionV relativeFrom="paragraph">
              <wp:posOffset>128916</wp:posOffset>
            </wp:positionV>
            <wp:extent cx="3009443" cy="4322055"/>
            <wp:effectExtent l="19050" t="19050" r="19685" b="21590"/>
            <wp:wrapNone/>
            <wp:docPr id="159821823" name="図 159821823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21823" name="図 159821823" descr="テキスト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8" b="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443" cy="432205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　</w:t>
      </w:r>
    </w:p>
    <w:p w14:paraId="002127E6" w14:textId="2CE7C246" w:rsidR="005C3AF3" w:rsidRDefault="005C3AF3" w:rsidP="005C3AF3">
      <w:pPr>
        <w:jc w:val="left"/>
      </w:pPr>
      <w:r>
        <w:rPr>
          <w:rFonts w:hint="eastAsia"/>
        </w:rPr>
        <w:t xml:space="preserve">　</w:t>
      </w:r>
    </w:p>
    <w:p w14:paraId="13046133" w14:textId="5E1FB667" w:rsidR="005C3AF3" w:rsidRDefault="0021132E" w:rsidP="005C3AF3">
      <w:pPr>
        <w:jc w:val="left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1098B7" wp14:editId="249FDDF3">
                <wp:simplePos x="0" y="0"/>
                <wp:positionH relativeFrom="column">
                  <wp:posOffset>22860</wp:posOffset>
                </wp:positionH>
                <wp:positionV relativeFrom="paragraph">
                  <wp:posOffset>138113</wp:posOffset>
                </wp:positionV>
                <wp:extent cx="3142933" cy="962025"/>
                <wp:effectExtent l="0" t="0" r="419735" b="2857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933" cy="962025"/>
                        </a:xfrm>
                        <a:prstGeom prst="wedgeRoundRectCallout">
                          <a:avLst>
                            <a:gd name="adj1" fmla="val 62041"/>
                            <a:gd name="adj2" fmla="val 14613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9F736" w14:textId="77777777" w:rsidR="0021132E" w:rsidRPr="0021132E" w:rsidRDefault="0021132E" w:rsidP="0021132E">
                            <w:pPr>
                              <w:adjustRightInd w:val="0"/>
                              <w:snapToGrid w:val="0"/>
                              <w:ind w:leftChars="100" w:left="193"/>
                              <w:contextualSpacing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1132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理想のコーチ像と照らし合わせてみたり、</w:t>
                            </w:r>
                          </w:p>
                          <w:p w14:paraId="53272E3B" w14:textId="77777777" w:rsidR="0021132E" w:rsidRPr="0021132E" w:rsidRDefault="0021132E" w:rsidP="0021132E">
                            <w:pPr>
                              <w:adjustRightInd w:val="0"/>
                              <w:snapToGrid w:val="0"/>
                              <w:ind w:leftChars="100" w:left="193"/>
                              <w:contextualSpacing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1132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自身のコーチングを振り返ってみたりして</w:t>
                            </w:r>
                          </w:p>
                          <w:p w14:paraId="1226DA66" w14:textId="4A2D9E85" w:rsidR="0021132E" w:rsidRPr="0021132E" w:rsidRDefault="0021132E" w:rsidP="0021132E">
                            <w:pPr>
                              <w:adjustRightInd w:val="0"/>
                              <w:snapToGrid w:val="0"/>
                              <w:ind w:leftChars="100" w:left="193"/>
                              <w:contextualSpacing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1132E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記載しましょう。</w:t>
                            </w:r>
                          </w:p>
                          <w:p w14:paraId="77954202" w14:textId="77777777" w:rsidR="0021132E" w:rsidRPr="0021132E" w:rsidRDefault="0021132E" w:rsidP="005B6CAB">
                            <w:pPr>
                              <w:adjustRightInd w:val="0"/>
                              <w:snapToGrid w:val="0"/>
                              <w:ind w:leftChars="100" w:left="274" w:hangingChars="50" w:hanging="81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2113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例)〇〇ができるコーチになる。そのために、・・・・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098B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1.8pt;margin-top:10.9pt;width:247.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" adj="24201,13956" fillcolor="white [3201]" strokecolor="black [3200]" strokeweight="1pt">
                <v:textbox>
                  <w:txbxContent>
                    <w:p w14:paraId="4719F736" w14:textId="77777777" w:rsidR="0021132E" w:rsidRPr="0021132E" w:rsidRDefault="0021132E" w:rsidP="0021132E">
                      <w:pPr>
                        <w:adjustRightInd w:val="0"/>
                        <w:snapToGrid w:val="0"/>
                        <w:ind w:leftChars="100" w:left="193"/>
                        <w:contextualSpacing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21132E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理想のコーチ像と照らし合わせてみたり、</w:t>
                      </w:r>
                    </w:p>
                    <w:p w14:paraId="53272E3B" w14:textId="77777777" w:rsidR="0021132E" w:rsidRPr="0021132E" w:rsidRDefault="0021132E" w:rsidP="0021132E">
                      <w:pPr>
                        <w:adjustRightInd w:val="0"/>
                        <w:snapToGrid w:val="0"/>
                        <w:ind w:leftChars="100" w:left="193"/>
                        <w:contextualSpacing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21132E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自身のコーチングを振り返ってみたりして</w:t>
                      </w:r>
                    </w:p>
                    <w:p w14:paraId="1226DA66" w14:textId="4A2D9E85" w:rsidR="0021132E" w:rsidRPr="0021132E" w:rsidRDefault="0021132E" w:rsidP="0021132E">
                      <w:pPr>
                        <w:adjustRightInd w:val="0"/>
                        <w:snapToGrid w:val="0"/>
                        <w:ind w:leftChars="100" w:left="193"/>
                        <w:contextualSpacing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21132E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記載しましょう。</w:t>
                      </w:r>
                    </w:p>
                    <w:p w14:paraId="77954202" w14:textId="77777777" w:rsidR="0021132E" w:rsidRPr="0021132E" w:rsidRDefault="0021132E" w:rsidP="005B6CAB">
                      <w:pPr>
                        <w:adjustRightInd w:val="0"/>
                        <w:snapToGrid w:val="0"/>
                        <w:ind w:leftChars="100" w:left="274" w:hangingChars="50" w:hanging="81"/>
                        <w:contextualSpacing/>
                        <w:rPr>
                          <w:sz w:val="18"/>
                          <w:szCs w:val="18"/>
                        </w:rPr>
                      </w:pPr>
                      <w:r w:rsidRPr="0021132E">
                        <w:rPr>
                          <w:rFonts w:hint="eastAsia"/>
                          <w:sz w:val="18"/>
                          <w:szCs w:val="18"/>
                        </w:rPr>
                        <w:t>例)〇〇ができるコーチになる。そのために、・・・・</w:t>
                      </w:r>
                    </w:p>
                  </w:txbxContent>
                </v:textbox>
              </v:shape>
            </w:pict>
          </mc:Fallback>
        </mc:AlternateContent>
      </w:r>
      <w:r w:rsidR="005C3AF3">
        <w:rPr>
          <w:rFonts w:hint="eastAsia"/>
        </w:rPr>
        <w:t xml:space="preserve">　</w:t>
      </w:r>
    </w:p>
    <w:p w14:paraId="2A118F50" w14:textId="63A3EEFE" w:rsidR="005C3AF3" w:rsidRDefault="005C3AF3" w:rsidP="005C3AF3">
      <w:pPr>
        <w:jc w:val="left"/>
      </w:pPr>
    </w:p>
    <w:p w14:paraId="7EB3B13A" w14:textId="77777777" w:rsidR="005C3AF3" w:rsidRDefault="005C3AF3" w:rsidP="005C3AF3">
      <w:pPr>
        <w:jc w:val="left"/>
      </w:pPr>
    </w:p>
    <w:p w14:paraId="4EA30730" w14:textId="24B0F4EF" w:rsidR="005C3AF3" w:rsidRDefault="005C3AF3" w:rsidP="005C3AF3">
      <w:pPr>
        <w:jc w:val="left"/>
      </w:pPr>
    </w:p>
    <w:p w14:paraId="5F57A5DC" w14:textId="18C33287" w:rsidR="005C3AF3" w:rsidRDefault="005C3AF3" w:rsidP="005C3AF3">
      <w:pPr>
        <w:jc w:val="left"/>
      </w:pPr>
    </w:p>
    <w:p w14:paraId="4082D891" w14:textId="62EEBC10" w:rsidR="005C3AF3" w:rsidRDefault="005C3AF3" w:rsidP="005C3AF3">
      <w:pPr>
        <w:jc w:val="left"/>
      </w:pPr>
    </w:p>
    <w:p w14:paraId="76BAFEE0" w14:textId="6AB40DB2" w:rsidR="005C3AF3" w:rsidRDefault="0021132E" w:rsidP="005C3AF3">
      <w:pPr>
        <w:jc w:val="left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FE4A3" wp14:editId="1EFD1704">
                <wp:simplePos x="0" y="0"/>
                <wp:positionH relativeFrom="column">
                  <wp:posOffset>22860</wp:posOffset>
                </wp:positionH>
                <wp:positionV relativeFrom="paragraph">
                  <wp:posOffset>228600</wp:posOffset>
                </wp:positionV>
                <wp:extent cx="3176588" cy="1156653"/>
                <wp:effectExtent l="0" t="0" r="290830" b="2476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588" cy="1156653"/>
                        </a:xfrm>
                        <a:prstGeom prst="wedgeRoundRectCallout">
                          <a:avLst>
                            <a:gd name="adj1" fmla="val 57821"/>
                            <a:gd name="adj2" fmla="val 166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59C3B" w14:textId="77777777" w:rsidR="0021132E" w:rsidRPr="00BA6DC3" w:rsidRDefault="0021132E" w:rsidP="00BA6DC3">
                            <w:pPr>
                              <w:adjustRightInd w:val="0"/>
                              <w:snapToGrid w:val="0"/>
                              <w:spacing w:line="20" w:lineRule="atLeast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A6D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自身が立てたパーソナルゴールについて、</w:t>
                            </w:r>
                            <w:r w:rsidRPr="00BA6DC3"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”</w:t>
                            </w:r>
                            <w:r w:rsidRPr="00BA6D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SMART</w:t>
                            </w:r>
                            <w:r w:rsidRPr="00BA6DC3"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”</w:t>
                            </w:r>
                            <w:r w:rsidRPr="00BA6D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14:paraId="2691E46A" w14:textId="00A7A79B" w:rsidR="0021132E" w:rsidRPr="00BA6DC3" w:rsidRDefault="0021132E" w:rsidP="00BA6DC3">
                            <w:pPr>
                              <w:adjustRightInd w:val="0"/>
                              <w:snapToGrid w:val="0"/>
                              <w:spacing w:line="20" w:lineRule="atLeast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A6D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当てはめて考えてみましょう。</w:t>
                            </w:r>
                          </w:p>
                          <w:p w14:paraId="45F47286" w14:textId="77777777" w:rsidR="0021132E" w:rsidRPr="00BA6DC3" w:rsidRDefault="0021132E" w:rsidP="00BA6DC3">
                            <w:pPr>
                              <w:adjustRightInd w:val="0"/>
                              <w:snapToGrid w:val="0"/>
                              <w:spacing w:line="20" w:lineRule="atLeast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A6D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講習会で学んでいく中でアップデートしていくものですので、多少不明な点があっても、まずは自身が思うように記載してみてください。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4A3" id="吹き出し: 角を丸めた四角形 5" o:spid="_x0000_s1027" type="#_x0000_t62" style="position:absolute;margin-left:1.8pt;margin-top:18pt;width:250.15pt;height:9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" adj="23289,14391" fillcolor="white [3201]" strokecolor="black [3200]" strokeweight="1pt">
                <v:textbox>
                  <w:txbxContent>
                    <w:p w14:paraId="3AD59C3B" w14:textId="77777777" w:rsidR="0021132E" w:rsidRPr="00BA6DC3" w:rsidRDefault="0021132E" w:rsidP="00BA6DC3">
                      <w:pPr>
                        <w:adjustRightInd w:val="0"/>
                        <w:snapToGrid w:val="0"/>
                        <w:spacing w:line="20" w:lineRule="atLeast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BA6DC3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自身が立てたパーソナルゴールについて、</w:t>
                      </w:r>
                      <w:r w:rsidRPr="00BA6DC3"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  <w:t>”</w:t>
                      </w:r>
                      <w:r w:rsidRPr="00BA6DC3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SMART</w:t>
                      </w:r>
                      <w:r w:rsidRPr="00BA6DC3"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  <w:t>”</w:t>
                      </w:r>
                      <w:r w:rsidRPr="00BA6DC3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に</w:t>
                      </w:r>
                    </w:p>
                    <w:p w14:paraId="2691E46A" w14:textId="00A7A79B" w:rsidR="0021132E" w:rsidRPr="00BA6DC3" w:rsidRDefault="0021132E" w:rsidP="00BA6DC3">
                      <w:pPr>
                        <w:adjustRightInd w:val="0"/>
                        <w:snapToGrid w:val="0"/>
                        <w:spacing w:line="20" w:lineRule="atLeast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BA6DC3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当てはめて考えてみましょう。</w:t>
                      </w:r>
                    </w:p>
                    <w:p w14:paraId="45F47286" w14:textId="77777777" w:rsidR="0021132E" w:rsidRPr="00BA6DC3" w:rsidRDefault="0021132E" w:rsidP="00BA6DC3">
                      <w:pPr>
                        <w:adjustRightInd w:val="0"/>
                        <w:snapToGrid w:val="0"/>
                        <w:spacing w:line="20" w:lineRule="atLeast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BA6DC3"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講習会で学んでいく中でアップデートしていくものですので、多少不明な点があっても、まずは自身が思うように記載してみてください。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D0CD29" w14:textId="7905B314" w:rsidR="005C3AF3" w:rsidRDefault="005C3AF3" w:rsidP="005C3AF3">
      <w:pPr>
        <w:jc w:val="left"/>
      </w:pPr>
    </w:p>
    <w:p w14:paraId="2B5B8C6A" w14:textId="77777777" w:rsidR="005C3AF3" w:rsidRDefault="005C3AF3" w:rsidP="005C3AF3">
      <w:pPr>
        <w:jc w:val="left"/>
      </w:pPr>
    </w:p>
    <w:p w14:paraId="72269559" w14:textId="77777777" w:rsidR="005C3AF3" w:rsidRDefault="005C3AF3" w:rsidP="005C3AF3">
      <w:pPr>
        <w:jc w:val="left"/>
      </w:pPr>
    </w:p>
    <w:p w14:paraId="4D3C652D" w14:textId="77777777" w:rsidR="005C3AF3" w:rsidRDefault="005C3AF3" w:rsidP="005C3AF3">
      <w:pPr>
        <w:jc w:val="left"/>
      </w:pPr>
    </w:p>
    <w:p w14:paraId="21025447" w14:textId="77777777" w:rsidR="005C3AF3" w:rsidRDefault="005C3AF3" w:rsidP="005C3AF3">
      <w:pPr>
        <w:jc w:val="left"/>
      </w:pPr>
    </w:p>
    <w:p w14:paraId="7167F4F7" w14:textId="77777777" w:rsidR="005C3AF3" w:rsidRDefault="005C3AF3" w:rsidP="005C3AF3">
      <w:pPr>
        <w:jc w:val="left"/>
      </w:pPr>
    </w:p>
    <w:p w14:paraId="3C2DAB61" w14:textId="77777777" w:rsidR="005C3AF3" w:rsidRDefault="005C3AF3" w:rsidP="005C3AF3">
      <w:pPr>
        <w:jc w:val="left"/>
      </w:pPr>
    </w:p>
    <w:p w14:paraId="3F14879F" w14:textId="77777777" w:rsidR="005C3AF3" w:rsidRDefault="005C3AF3" w:rsidP="005C3AF3">
      <w:pPr>
        <w:jc w:val="left"/>
      </w:pPr>
    </w:p>
    <w:p w14:paraId="11A3C15F" w14:textId="77777777" w:rsidR="005C3AF3" w:rsidRDefault="005C3AF3" w:rsidP="005C3AF3">
      <w:pPr>
        <w:jc w:val="left"/>
      </w:pPr>
    </w:p>
    <w:sectPr w:rsidR="005C3AF3" w:rsidSect="00DC4493">
      <w:pgSz w:w="11906" w:h="16838" w:code="9"/>
      <w:pgMar w:top="1985" w:right="1134" w:bottom="1701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D39F0" w14:textId="77777777" w:rsidR="00245AFD" w:rsidRDefault="00245AFD" w:rsidP="0021132E">
      <w:r>
        <w:separator/>
      </w:r>
    </w:p>
  </w:endnote>
  <w:endnote w:type="continuationSeparator" w:id="0">
    <w:p w14:paraId="3C94F1B8" w14:textId="77777777" w:rsidR="00245AFD" w:rsidRDefault="00245AFD" w:rsidP="002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52586" w14:textId="77777777" w:rsidR="00245AFD" w:rsidRDefault="00245AFD" w:rsidP="0021132E">
      <w:r>
        <w:separator/>
      </w:r>
    </w:p>
  </w:footnote>
  <w:footnote w:type="continuationSeparator" w:id="0">
    <w:p w14:paraId="3704F336" w14:textId="77777777" w:rsidR="00245AFD" w:rsidRDefault="00245AFD" w:rsidP="0021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4073B"/>
    <w:multiLevelType w:val="hybridMultilevel"/>
    <w:tmpl w:val="4C282170"/>
    <w:lvl w:ilvl="0" w:tplc="3300167E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19180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F3"/>
    <w:rsid w:val="0021132E"/>
    <w:rsid w:val="00245AFD"/>
    <w:rsid w:val="003911E9"/>
    <w:rsid w:val="005B6CAB"/>
    <w:rsid w:val="005C3AF3"/>
    <w:rsid w:val="006F442B"/>
    <w:rsid w:val="006F5027"/>
    <w:rsid w:val="00922CA7"/>
    <w:rsid w:val="009B4DA5"/>
    <w:rsid w:val="00A533D2"/>
    <w:rsid w:val="00BA6DC3"/>
    <w:rsid w:val="00C45B79"/>
    <w:rsid w:val="00C51BBB"/>
    <w:rsid w:val="00C53915"/>
    <w:rsid w:val="00C901AB"/>
    <w:rsid w:val="00D329D4"/>
    <w:rsid w:val="00DC4493"/>
    <w:rsid w:val="00E2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71FBFD"/>
  <w15:chartTrackingRefBased/>
  <w15:docId w15:val="{51E863E7-10E3-46BE-8D9D-14E765FA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A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32E"/>
  </w:style>
  <w:style w:type="paragraph" w:styleId="a5">
    <w:name w:val="footer"/>
    <w:basedOn w:val="a"/>
    <w:link w:val="a6"/>
    <w:uiPriority w:val="99"/>
    <w:unhideWhenUsed/>
    <w:rsid w:val="00211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32E"/>
  </w:style>
  <w:style w:type="paragraph" w:styleId="a7">
    <w:name w:val="List Paragraph"/>
    <w:basedOn w:val="a"/>
    <w:uiPriority w:val="34"/>
    <w:qFormat/>
    <w:rsid w:val="006F44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綾子</dc:creator>
  <cp:keywords/>
  <dc:description/>
  <cp:lastModifiedBy>慶子 渡部</cp:lastModifiedBy>
  <cp:revision>3</cp:revision>
  <dcterms:created xsi:type="dcterms:W3CDTF">2025-05-15T02:41:00Z</dcterms:created>
  <dcterms:modified xsi:type="dcterms:W3CDTF">2025-05-15T03:20:00Z</dcterms:modified>
</cp:coreProperties>
</file>